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4ACE" w14:textId="77777777" w:rsidR="00F85DA2" w:rsidRPr="00F85DA2" w:rsidRDefault="00F85DA2" w:rsidP="00F85DA2">
      <w:pPr>
        <w:pStyle w:val="a4"/>
        <w:jc w:val="center"/>
        <w:rPr>
          <w:rFonts w:ascii="Times New Roman" w:hAnsi="Times New Roman" w:cs="Times New Roman"/>
          <w:b/>
          <w:bCs/>
          <w:sz w:val="28"/>
          <w:szCs w:val="28"/>
        </w:rPr>
      </w:pPr>
      <w:r w:rsidRPr="00F85DA2">
        <w:rPr>
          <w:rFonts w:ascii="Times New Roman" w:hAnsi="Times New Roman" w:cs="Times New Roman"/>
          <w:b/>
          <w:bCs/>
          <w:sz w:val="28"/>
          <w:szCs w:val="28"/>
        </w:rPr>
        <w:t>Справка</w:t>
      </w:r>
    </w:p>
    <w:p w14:paraId="5B40B37A" w14:textId="77777777" w:rsidR="00F85DA2" w:rsidRPr="00F85DA2" w:rsidRDefault="00F85DA2" w:rsidP="00F85DA2">
      <w:pPr>
        <w:pStyle w:val="a4"/>
        <w:jc w:val="center"/>
        <w:rPr>
          <w:rFonts w:ascii="Times New Roman" w:hAnsi="Times New Roman" w:cs="Times New Roman"/>
          <w:b/>
          <w:bCs/>
          <w:sz w:val="28"/>
          <w:szCs w:val="28"/>
        </w:rPr>
      </w:pPr>
      <w:r w:rsidRPr="00F85DA2">
        <w:rPr>
          <w:rFonts w:ascii="Times New Roman" w:hAnsi="Times New Roman" w:cs="Times New Roman"/>
          <w:b/>
          <w:bCs/>
          <w:sz w:val="28"/>
          <w:szCs w:val="28"/>
        </w:rPr>
        <w:t>о состоянии преподавания учебных дисциплин в 4-х классах.</w:t>
      </w:r>
    </w:p>
    <w:p w14:paraId="5C3225DC" w14:textId="24E25348"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b/>
          <w:bCs/>
          <w:sz w:val="28"/>
          <w:szCs w:val="28"/>
        </w:rPr>
        <w:t xml:space="preserve">   </w:t>
      </w:r>
      <w:r w:rsidRPr="00F85DA2">
        <w:rPr>
          <w:rFonts w:ascii="Times New Roman" w:hAnsi="Times New Roman" w:cs="Times New Roman"/>
          <w:b/>
          <w:bCs/>
          <w:sz w:val="28"/>
          <w:szCs w:val="28"/>
        </w:rPr>
        <w:t>Цель:</w:t>
      </w:r>
      <w:r w:rsidRPr="00F85DA2">
        <w:rPr>
          <w:rFonts w:ascii="Times New Roman" w:hAnsi="Times New Roman" w:cs="Times New Roman"/>
          <w:sz w:val="28"/>
          <w:szCs w:val="28"/>
        </w:rPr>
        <w:t xml:space="preserve"> проверить уровень преподавания учебных дисциплин в 4-х классах, контроль за уровнем подготовленности учащихся к продолжению образования на второй ступени обучения.</w:t>
      </w:r>
    </w:p>
    <w:p w14:paraId="0AE36143" w14:textId="16A4BA14"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rPr>
        <w:t xml:space="preserve">       </w:t>
      </w:r>
      <w:r w:rsidRPr="00F85DA2">
        <w:rPr>
          <w:rFonts w:ascii="Times New Roman" w:hAnsi="Times New Roman" w:cs="Times New Roman"/>
          <w:sz w:val="28"/>
          <w:szCs w:val="28"/>
        </w:rPr>
        <w:t xml:space="preserve">Согласно плану внутришкольного контроля в </w:t>
      </w:r>
      <w:r>
        <w:rPr>
          <w:rFonts w:ascii="Times New Roman" w:hAnsi="Times New Roman" w:cs="Times New Roman"/>
          <w:sz w:val="28"/>
          <w:szCs w:val="28"/>
        </w:rPr>
        <w:t>феврале</w:t>
      </w:r>
      <w:r w:rsidRPr="00F85DA2">
        <w:rPr>
          <w:rFonts w:ascii="Times New Roman" w:hAnsi="Times New Roman" w:cs="Times New Roman"/>
          <w:sz w:val="28"/>
          <w:szCs w:val="28"/>
        </w:rPr>
        <w:t xml:space="preserve"> месяце проведена проверка преподавания учебных дисциплин в 4 - </w:t>
      </w:r>
      <w:r>
        <w:rPr>
          <w:rFonts w:ascii="Times New Roman" w:hAnsi="Times New Roman" w:cs="Times New Roman"/>
          <w:sz w:val="28"/>
          <w:szCs w:val="28"/>
          <w:lang w:val="kk-KZ"/>
        </w:rPr>
        <w:t>Ә</w:t>
      </w:r>
      <w:r w:rsidRPr="00F85DA2">
        <w:rPr>
          <w:rFonts w:ascii="Times New Roman" w:hAnsi="Times New Roman" w:cs="Times New Roman"/>
          <w:sz w:val="28"/>
          <w:szCs w:val="28"/>
        </w:rPr>
        <w:t xml:space="preserve"> (учитель </w:t>
      </w:r>
      <w:r>
        <w:rPr>
          <w:rFonts w:ascii="Times New Roman" w:hAnsi="Times New Roman" w:cs="Times New Roman"/>
          <w:sz w:val="28"/>
          <w:szCs w:val="28"/>
          <w:lang w:val="kk-KZ"/>
        </w:rPr>
        <w:t>Сабиева А.А.-педагог-модератор</w:t>
      </w:r>
      <w:r w:rsidRPr="00F85DA2">
        <w:rPr>
          <w:rFonts w:ascii="Times New Roman" w:hAnsi="Times New Roman" w:cs="Times New Roman"/>
          <w:sz w:val="28"/>
          <w:szCs w:val="28"/>
        </w:rPr>
        <w:t xml:space="preserve">.), 4 - </w:t>
      </w:r>
      <w:r>
        <w:rPr>
          <w:rFonts w:ascii="Times New Roman" w:hAnsi="Times New Roman" w:cs="Times New Roman"/>
          <w:sz w:val="28"/>
          <w:szCs w:val="28"/>
          <w:lang w:val="kk-KZ"/>
        </w:rPr>
        <w:t>а</w:t>
      </w:r>
      <w:r w:rsidRPr="00F85DA2">
        <w:rPr>
          <w:rFonts w:ascii="Times New Roman" w:hAnsi="Times New Roman" w:cs="Times New Roman"/>
          <w:sz w:val="28"/>
          <w:szCs w:val="28"/>
        </w:rPr>
        <w:t xml:space="preserve"> (учитель</w:t>
      </w:r>
      <w:r>
        <w:rPr>
          <w:rFonts w:ascii="Times New Roman" w:hAnsi="Times New Roman" w:cs="Times New Roman"/>
          <w:sz w:val="28"/>
          <w:szCs w:val="28"/>
          <w:lang w:val="kk-KZ"/>
        </w:rPr>
        <w:t xml:space="preserve"> Карымсакова Г.М.-педагог-эксперт</w:t>
      </w:r>
      <w:r w:rsidRPr="00F85DA2">
        <w:rPr>
          <w:rFonts w:ascii="Times New Roman" w:hAnsi="Times New Roman" w:cs="Times New Roman"/>
          <w:sz w:val="28"/>
          <w:szCs w:val="28"/>
        </w:rPr>
        <w:t xml:space="preserve">.) классах. С этой целью были посещены уроки </w:t>
      </w:r>
      <w:r>
        <w:rPr>
          <w:rFonts w:ascii="Times New Roman" w:hAnsi="Times New Roman" w:cs="Times New Roman"/>
          <w:sz w:val="28"/>
          <w:szCs w:val="28"/>
          <w:lang w:val="kk-KZ"/>
        </w:rPr>
        <w:t>казахского/</w:t>
      </w:r>
      <w:r w:rsidRPr="00F85DA2">
        <w:rPr>
          <w:rFonts w:ascii="Times New Roman" w:hAnsi="Times New Roman" w:cs="Times New Roman"/>
          <w:sz w:val="28"/>
          <w:szCs w:val="28"/>
        </w:rPr>
        <w:t xml:space="preserve">русского языка и литературы, математики, </w:t>
      </w:r>
      <w:r>
        <w:rPr>
          <w:rFonts w:ascii="Times New Roman" w:hAnsi="Times New Roman" w:cs="Times New Roman"/>
          <w:sz w:val="28"/>
          <w:szCs w:val="28"/>
          <w:lang w:val="kk-KZ"/>
        </w:rPr>
        <w:t>естествознания</w:t>
      </w:r>
      <w:r w:rsidRPr="00F85DA2">
        <w:rPr>
          <w:rFonts w:ascii="Times New Roman" w:hAnsi="Times New Roman" w:cs="Times New Roman"/>
          <w:sz w:val="28"/>
          <w:szCs w:val="28"/>
        </w:rPr>
        <w:t>.</w:t>
      </w:r>
    </w:p>
    <w:p w14:paraId="09EBBCBE" w14:textId="77777777" w:rsid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F85DA2">
        <w:rPr>
          <w:rFonts w:ascii="Times New Roman" w:hAnsi="Times New Roman" w:cs="Times New Roman"/>
          <w:sz w:val="28"/>
          <w:szCs w:val="28"/>
        </w:rPr>
        <w:t xml:space="preserve">На посещенных уроках </w:t>
      </w:r>
      <w:r>
        <w:rPr>
          <w:rFonts w:ascii="Times New Roman" w:hAnsi="Times New Roman" w:cs="Times New Roman"/>
          <w:sz w:val="28"/>
          <w:szCs w:val="28"/>
          <w:lang w:val="kk-KZ"/>
        </w:rPr>
        <w:t>казахского/</w:t>
      </w:r>
      <w:r w:rsidRPr="00F85DA2">
        <w:rPr>
          <w:rFonts w:ascii="Times New Roman" w:hAnsi="Times New Roman" w:cs="Times New Roman"/>
          <w:sz w:val="28"/>
          <w:szCs w:val="28"/>
        </w:rPr>
        <w:t xml:space="preserve">русского языка учителя продемонстрировали владение теорией и методикой преподавания дисциплины, владение классом, доброжелательное отношение к учащимся, использование здоровьесберегающих технологий, демонстрационных таблиц, чередование разных видов учебной деятельности, осуществление дифференцированного подхода в работе с мотивированными учащимися (карточки с заданиями.). Все учителя приучают учащихся к формулированию темы урока, ставят проблемные вопросы и завершают уроки, призывая учащихся оценить свою деятельность. </w:t>
      </w:r>
    </w:p>
    <w:p w14:paraId="5016EFE0" w14:textId="78BB9277"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F85DA2">
        <w:rPr>
          <w:rFonts w:ascii="Times New Roman" w:hAnsi="Times New Roman" w:cs="Times New Roman"/>
          <w:sz w:val="28"/>
          <w:szCs w:val="28"/>
        </w:rPr>
        <w:t xml:space="preserve">У большинства учащихся слабо развито умение четко отвечать на вопросы, объяснять орфограммы. </w:t>
      </w:r>
      <w:r>
        <w:rPr>
          <w:rFonts w:ascii="Times New Roman" w:hAnsi="Times New Roman" w:cs="Times New Roman"/>
          <w:sz w:val="28"/>
          <w:szCs w:val="28"/>
          <w:lang w:val="kk-KZ"/>
        </w:rPr>
        <w:t>В</w:t>
      </w:r>
      <w:r w:rsidRPr="00F85DA2">
        <w:rPr>
          <w:rFonts w:ascii="Times New Roman" w:hAnsi="Times New Roman" w:cs="Times New Roman"/>
          <w:sz w:val="28"/>
          <w:szCs w:val="28"/>
        </w:rPr>
        <w:t>о время устных ответов активность</w:t>
      </w:r>
      <w:r>
        <w:rPr>
          <w:rFonts w:ascii="Times New Roman" w:hAnsi="Times New Roman" w:cs="Times New Roman"/>
          <w:sz w:val="28"/>
          <w:szCs w:val="28"/>
          <w:lang w:val="kk-KZ"/>
        </w:rPr>
        <w:t xml:space="preserve"> учащихся</w:t>
      </w:r>
      <w:r w:rsidRPr="00F85DA2">
        <w:rPr>
          <w:rFonts w:ascii="Times New Roman" w:hAnsi="Times New Roman" w:cs="Times New Roman"/>
          <w:sz w:val="28"/>
          <w:szCs w:val="28"/>
        </w:rPr>
        <w:t xml:space="preserve"> была не высокая, также затрудняются комментировать свои действия, научно обосновывать ответы.</w:t>
      </w:r>
    </w:p>
    <w:p w14:paraId="1AFD487B" w14:textId="11A367F8"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F85DA2">
        <w:rPr>
          <w:rFonts w:ascii="Times New Roman" w:hAnsi="Times New Roman" w:cs="Times New Roman"/>
          <w:sz w:val="28"/>
          <w:szCs w:val="28"/>
        </w:rPr>
        <w:t>Посещение уроков литературы показало, что учителя владеют словесными методами объяснения, четко формулируют вопросы, требуют и добиваются полных ответов, по возможности используют ИКТ, уделяют внимание обогащению словарного запаса, знакомят учащихся с биографиями писателей.</w:t>
      </w:r>
    </w:p>
    <w:p w14:paraId="01D263F0" w14:textId="36C1A3E4"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F85DA2">
        <w:rPr>
          <w:rFonts w:ascii="Times New Roman" w:hAnsi="Times New Roman" w:cs="Times New Roman"/>
          <w:sz w:val="28"/>
          <w:szCs w:val="28"/>
        </w:rPr>
        <w:t>Учащиеся продемонстрировали умение слушать, пересказывать, дополнять ответы, работать с текстом, аргументировать ответы цитатами из текста. Многие учащиеся читают бегло, с хорошей скоростью чтения.</w:t>
      </w:r>
    </w:p>
    <w:p w14:paraId="560D3867" w14:textId="47997675"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F85DA2">
        <w:rPr>
          <w:rFonts w:ascii="Times New Roman" w:hAnsi="Times New Roman" w:cs="Times New Roman"/>
          <w:sz w:val="28"/>
          <w:szCs w:val="28"/>
        </w:rPr>
        <w:t xml:space="preserve">Уроки математики ведутся учителями методически правильно, соблюдается структура урока, чередуются разные виды деятельности, объяснение ведется с учетом принципов научности и доступности. Уроки математики носили более оживленный характер. Учащиеся показали умение комментировать решение примеров, задач, владение математическими терминами, работать самостоятельно. Например, учащиеся 4 – </w:t>
      </w:r>
      <w:r>
        <w:rPr>
          <w:rFonts w:ascii="Times New Roman" w:hAnsi="Times New Roman" w:cs="Times New Roman"/>
          <w:sz w:val="28"/>
          <w:szCs w:val="28"/>
          <w:lang w:val="kk-KZ"/>
        </w:rPr>
        <w:t>Ә</w:t>
      </w:r>
      <w:r w:rsidRPr="00F85DA2">
        <w:rPr>
          <w:rFonts w:ascii="Times New Roman" w:hAnsi="Times New Roman" w:cs="Times New Roman"/>
          <w:sz w:val="28"/>
          <w:szCs w:val="28"/>
        </w:rPr>
        <w:t xml:space="preserve"> класса хорошо прокомментировали алгоритм деления на трехзначное число, разобрали задачу, но затруднялись в объяснении каждого действия. Работали активно, но не на всех этапах урока. Учащиеся 4 –</w:t>
      </w:r>
      <w:r>
        <w:rPr>
          <w:rFonts w:ascii="Times New Roman" w:hAnsi="Times New Roman" w:cs="Times New Roman"/>
          <w:sz w:val="28"/>
          <w:szCs w:val="28"/>
          <w:lang w:val="kk-KZ"/>
        </w:rPr>
        <w:t>А</w:t>
      </w:r>
      <w:r w:rsidRPr="00F85DA2">
        <w:rPr>
          <w:rFonts w:ascii="Times New Roman" w:hAnsi="Times New Roman" w:cs="Times New Roman"/>
          <w:sz w:val="28"/>
          <w:szCs w:val="28"/>
        </w:rPr>
        <w:t xml:space="preserve"> класса проявили большую активность, работоспособность, заинтересованность. Многие быстро решали примеры на деление на трехзначное число, опережая учеников, работавших у доски, также быстро справились с типовой задачей в четыре действия. Учитель включает задания на развитие логического мышления, как текстовые, так и геометрические.</w:t>
      </w:r>
    </w:p>
    <w:p w14:paraId="4150F9A2" w14:textId="67E28915"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Pr="00F85DA2">
        <w:rPr>
          <w:rFonts w:ascii="Times New Roman" w:hAnsi="Times New Roman" w:cs="Times New Roman"/>
          <w:sz w:val="28"/>
          <w:szCs w:val="28"/>
        </w:rPr>
        <w:t xml:space="preserve">Уроки </w:t>
      </w:r>
      <w:r>
        <w:rPr>
          <w:rFonts w:ascii="Times New Roman" w:hAnsi="Times New Roman" w:cs="Times New Roman"/>
          <w:sz w:val="28"/>
          <w:szCs w:val="28"/>
          <w:lang w:val="kk-KZ"/>
        </w:rPr>
        <w:t xml:space="preserve">естествознания </w:t>
      </w:r>
      <w:r w:rsidRPr="00F85DA2">
        <w:rPr>
          <w:rFonts w:ascii="Times New Roman" w:hAnsi="Times New Roman" w:cs="Times New Roman"/>
          <w:sz w:val="28"/>
          <w:szCs w:val="28"/>
        </w:rPr>
        <w:t>показали владение методикой преподавания дисциплины, словесными методами (рассказ, беседа), использование ИКТ</w:t>
      </w:r>
      <w:r>
        <w:rPr>
          <w:rFonts w:ascii="Times New Roman" w:hAnsi="Times New Roman" w:cs="Times New Roman"/>
          <w:sz w:val="28"/>
          <w:szCs w:val="28"/>
          <w:lang w:val="kk-KZ"/>
        </w:rPr>
        <w:t xml:space="preserve">.     </w:t>
      </w:r>
      <w:proofErr w:type="gramStart"/>
      <w:r w:rsidRPr="00F85DA2">
        <w:rPr>
          <w:rFonts w:ascii="Times New Roman" w:hAnsi="Times New Roman" w:cs="Times New Roman"/>
          <w:sz w:val="28"/>
          <w:szCs w:val="28"/>
        </w:rPr>
        <w:t>Учащиеся  показали</w:t>
      </w:r>
      <w:proofErr w:type="gramEnd"/>
      <w:r w:rsidRPr="00F85DA2">
        <w:rPr>
          <w:rFonts w:ascii="Times New Roman" w:hAnsi="Times New Roman" w:cs="Times New Roman"/>
          <w:sz w:val="28"/>
          <w:szCs w:val="28"/>
        </w:rPr>
        <w:t xml:space="preserve"> умение пересказывать учебный материал, а также добывать информацию из дополнительных источников. Они представили доклады, в которых продемонстрировали углубленное изучение темы. Учитель</w:t>
      </w:r>
      <w:r>
        <w:rPr>
          <w:rFonts w:ascii="Times New Roman" w:hAnsi="Times New Roman" w:cs="Times New Roman"/>
          <w:sz w:val="28"/>
          <w:szCs w:val="28"/>
          <w:lang w:val="kk-KZ"/>
        </w:rPr>
        <w:t>Сабиева А.А.</w:t>
      </w:r>
      <w:r w:rsidRPr="00F85DA2">
        <w:rPr>
          <w:rFonts w:ascii="Times New Roman" w:hAnsi="Times New Roman" w:cs="Times New Roman"/>
          <w:sz w:val="28"/>
          <w:szCs w:val="28"/>
        </w:rPr>
        <w:t xml:space="preserve">. провела опрос пройденной темы в форме тестирования, видно было, что это практикуется часто. Она хорошо изложила новый материал, используя презентацию, тем самым развила интерес учащихся к теме. Чтение новой темы по учебнику выявило, что техника чтения у </w:t>
      </w:r>
      <w:r>
        <w:rPr>
          <w:rFonts w:ascii="Times New Roman" w:hAnsi="Times New Roman" w:cs="Times New Roman"/>
          <w:sz w:val="28"/>
          <w:szCs w:val="28"/>
          <w:lang w:val="kk-KZ"/>
        </w:rPr>
        <w:t xml:space="preserve">некоторых </w:t>
      </w:r>
      <w:r w:rsidRPr="00F85DA2">
        <w:rPr>
          <w:rFonts w:ascii="Times New Roman" w:hAnsi="Times New Roman" w:cs="Times New Roman"/>
          <w:sz w:val="28"/>
          <w:szCs w:val="28"/>
        </w:rPr>
        <w:t>детей ниже нормы.</w:t>
      </w:r>
    </w:p>
    <w:p w14:paraId="5A858D99" w14:textId="6155FDB4"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F85DA2">
        <w:rPr>
          <w:rFonts w:ascii="Times New Roman" w:hAnsi="Times New Roman" w:cs="Times New Roman"/>
          <w:sz w:val="28"/>
          <w:szCs w:val="28"/>
        </w:rPr>
        <w:t>В ходе проверки состояния преподавания учебных дисциплин была проверена система работы учителей с тетрадями. В 4 – а классе тетради по математике и русскому языку обернуты, подписаны учащимися, но ведутся не очень аккуратно, хотя учитель проверяет их регулярно, качественно, объективность оценок соблюдается, выписывает образцы цифр, букв, пишет замечания. По тетрадям видна работа над отработкой необходимых предметных умений и навыков. Учащиеся пользуются линейкой и карандашом при черчении фигур и подчеркивании членов предложений.</w:t>
      </w:r>
    </w:p>
    <w:p w14:paraId="509606F0" w14:textId="45B173CE" w:rsidR="00F85DA2" w:rsidRPr="00F85DA2" w:rsidRDefault="00F85DA2" w:rsidP="00F85DA2">
      <w:pPr>
        <w:pStyle w:val="a4"/>
        <w:rPr>
          <w:rFonts w:ascii="Times New Roman" w:hAnsi="Times New Roman" w:cs="Times New Roman"/>
          <w:sz w:val="28"/>
          <w:szCs w:val="28"/>
        </w:rPr>
      </w:pPr>
      <w:r w:rsidRPr="00F85DA2">
        <w:rPr>
          <w:rFonts w:ascii="Times New Roman" w:hAnsi="Times New Roman" w:cs="Times New Roman"/>
          <w:sz w:val="28"/>
          <w:szCs w:val="28"/>
        </w:rPr>
        <w:t xml:space="preserve">В 4 – </w:t>
      </w:r>
      <w:r>
        <w:rPr>
          <w:rFonts w:ascii="Times New Roman" w:hAnsi="Times New Roman" w:cs="Times New Roman"/>
          <w:sz w:val="28"/>
          <w:szCs w:val="28"/>
          <w:lang w:val="kk-KZ"/>
        </w:rPr>
        <w:t>ә</w:t>
      </w:r>
      <w:r w:rsidRPr="00F85DA2">
        <w:rPr>
          <w:rFonts w:ascii="Times New Roman" w:hAnsi="Times New Roman" w:cs="Times New Roman"/>
          <w:sz w:val="28"/>
          <w:szCs w:val="28"/>
        </w:rPr>
        <w:t xml:space="preserve"> классе тетради по математике и </w:t>
      </w:r>
      <w:r>
        <w:rPr>
          <w:rFonts w:ascii="Times New Roman" w:hAnsi="Times New Roman" w:cs="Times New Roman"/>
          <w:sz w:val="28"/>
          <w:szCs w:val="28"/>
          <w:lang w:val="kk-KZ"/>
        </w:rPr>
        <w:t>казахскому</w:t>
      </w:r>
      <w:r w:rsidRPr="00F85DA2">
        <w:rPr>
          <w:rFonts w:ascii="Times New Roman" w:hAnsi="Times New Roman" w:cs="Times New Roman"/>
          <w:sz w:val="28"/>
          <w:szCs w:val="28"/>
        </w:rPr>
        <w:t xml:space="preserve"> языку обернуты, подписаны учащимися, ведутся аккуратно. Тетради проверяются систематически, качественно, объективно, имеются замечания по каллиграфии. Объем работ соответствует норме. Также наблюдается работа над формированием предметных умений и навыков.</w:t>
      </w:r>
    </w:p>
    <w:p w14:paraId="2162DF5A" w14:textId="1353AC92"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F85DA2">
        <w:rPr>
          <w:rFonts w:ascii="Times New Roman" w:hAnsi="Times New Roman" w:cs="Times New Roman"/>
          <w:sz w:val="28"/>
          <w:szCs w:val="28"/>
        </w:rPr>
        <w:t>По итогам проверки можно сделать вывод, что учителя выполняют основные требования, предъявляемые к проверке тетрадей. Но необходимо порекомендовать наладить работу над ошибками, допущенными не только в ходе проверочных работ, но и в текущих классных и домашних работах.</w:t>
      </w:r>
    </w:p>
    <w:p w14:paraId="691F4BF8" w14:textId="36D05099" w:rsidR="00F85DA2" w:rsidRPr="00F85DA2" w:rsidRDefault="00F85DA2" w:rsidP="00F85DA2">
      <w:pPr>
        <w:pStyle w:val="a4"/>
        <w:rPr>
          <w:rFonts w:ascii="Times New Roman" w:hAnsi="Times New Roman" w:cs="Times New Roman"/>
          <w:sz w:val="28"/>
          <w:szCs w:val="28"/>
        </w:rPr>
      </w:pPr>
      <w:r>
        <w:rPr>
          <w:rFonts w:ascii="Times New Roman" w:hAnsi="Times New Roman" w:cs="Times New Roman"/>
          <w:sz w:val="28"/>
          <w:szCs w:val="28"/>
          <w:lang w:val="kk-KZ"/>
        </w:rPr>
        <w:t xml:space="preserve">    </w:t>
      </w:r>
      <w:r w:rsidRPr="00F85DA2">
        <w:rPr>
          <w:rFonts w:ascii="Times New Roman" w:hAnsi="Times New Roman" w:cs="Times New Roman"/>
          <w:sz w:val="28"/>
          <w:szCs w:val="28"/>
        </w:rPr>
        <w:t>В ходе анализа состояния преподавания учебных предметов можно сделать вывод: учителя</w:t>
      </w:r>
      <w:r>
        <w:rPr>
          <w:rFonts w:ascii="Times New Roman" w:hAnsi="Times New Roman" w:cs="Times New Roman"/>
          <w:sz w:val="28"/>
          <w:szCs w:val="28"/>
          <w:lang w:val="kk-KZ"/>
        </w:rPr>
        <w:t>Сабиева А.А., Карымсакова Г.М.</w:t>
      </w:r>
      <w:r w:rsidRPr="00F85DA2">
        <w:rPr>
          <w:rFonts w:ascii="Times New Roman" w:hAnsi="Times New Roman" w:cs="Times New Roman"/>
          <w:sz w:val="28"/>
          <w:szCs w:val="28"/>
        </w:rPr>
        <w:t xml:space="preserve"> владеют методикой преподавания учебных дисциплин; в своей работе учитывают возрастные, индивидуальные особенности учащихся; используют современные педагогические технологии.</w:t>
      </w:r>
    </w:p>
    <w:p w14:paraId="70B265D9" w14:textId="77777777" w:rsidR="00F85DA2" w:rsidRPr="00F85DA2" w:rsidRDefault="00F85DA2" w:rsidP="00F85DA2">
      <w:pPr>
        <w:pStyle w:val="a4"/>
        <w:rPr>
          <w:rFonts w:ascii="Times New Roman" w:hAnsi="Times New Roman" w:cs="Times New Roman"/>
          <w:sz w:val="28"/>
          <w:szCs w:val="28"/>
        </w:rPr>
      </w:pPr>
      <w:r w:rsidRPr="00F85DA2">
        <w:rPr>
          <w:rFonts w:ascii="Times New Roman" w:hAnsi="Times New Roman" w:cs="Times New Roman"/>
          <w:sz w:val="28"/>
          <w:szCs w:val="28"/>
        </w:rPr>
        <w:t>Рекомендации:</w:t>
      </w:r>
    </w:p>
    <w:p w14:paraId="06FA203C" w14:textId="77777777" w:rsidR="00F85DA2" w:rsidRPr="00F85DA2" w:rsidRDefault="00F85DA2" w:rsidP="00F85DA2">
      <w:pPr>
        <w:pStyle w:val="a4"/>
        <w:rPr>
          <w:rFonts w:ascii="Times New Roman" w:hAnsi="Times New Roman" w:cs="Times New Roman"/>
          <w:sz w:val="28"/>
          <w:szCs w:val="28"/>
        </w:rPr>
      </w:pPr>
      <w:r w:rsidRPr="00F85DA2">
        <w:rPr>
          <w:rFonts w:ascii="Times New Roman" w:hAnsi="Times New Roman" w:cs="Times New Roman"/>
          <w:sz w:val="28"/>
          <w:szCs w:val="28"/>
        </w:rPr>
        <w:t>1. Продолжать работу над повышением уровня педагогического мастерства, с целью повышения качества обучения, осуществления преемственности обучения при переходе в среднее звено.</w:t>
      </w:r>
    </w:p>
    <w:p w14:paraId="44B34E93" w14:textId="77777777" w:rsidR="00F85DA2" w:rsidRPr="00F85DA2" w:rsidRDefault="00F85DA2" w:rsidP="00F85DA2">
      <w:pPr>
        <w:pStyle w:val="a4"/>
        <w:rPr>
          <w:rFonts w:ascii="Times New Roman" w:hAnsi="Times New Roman" w:cs="Times New Roman"/>
          <w:sz w:val="28"/>
          <w:szCs w:val="28"/>
        </w:rPr>
      </w:pPr>
      <w:r w:rsidRPr="00F85DA2">
        <w:rPr>
          <w:rFonts w:ascii="Times New Roman" w:hAnsi="Times New Roman" w:cs="Times New Roman"/>
          <w:sz w:val="28"/>
          <w:szCs w:val="28"/>
        </w:rPr>
        <w:t>2. Продолжать внедрение передовых технологий в обучение.</w:t>
      </w:r>
    </w:p>
    <w:p w14:paraId="2DDA40C2" w14:textId="77777777" w:rsidR="00F85DA2" w:rsidRPr="00F85DA2" w:rsidRDefault="00F85DA2" w:rsidP="00F85DA2">
      <w:pPr>
        <w:pStyle w:val="a4"/>
        <w:rPr>
          <w:rFonts w:ascii="Times New Roman" w:hAnsi="Times New Roman" w:cs="Times New Roman"/>
          <w:sz w:val="28"/>
          <w:szCs w:val="28"/>
        </w:rPr>
      </w:pPr>
      <w:r w:rsidRPr="00F85DA2">
        <w:rPr>
          <w:rFonts w:ascii="Times New Roman" w:hAnsi="Times New Roman" w:cs="Times New Roman"/>
          <w:sz w:val="28"/>
          <w:szCs w:val="28"/>
        </w:rPr>
        <w:t>3. Добиваться рационального использования учебного времени на уроке.</w:t>
      </w:r>
    </w:p>
    <w:p w14:paraId="28F326C6" w14:textId="77777777" w:rsidR="00F85DA2" w:rsidRPr="00F85DA2" w:rsidRDefault="00F85DA2" w:rsidP="00F85DA2">
      <w:pPr>
        <w:pStyle w:val="a4"/>
        <w:rPr>
          <w:rFonts w:ascii="Times New Roman" w:hAnsi="Times New Roman" w:cs="Times New Roman"/>
          <w:sz w:val="28"/>
          <w:szCs w:val="28"/>
        </w:rPr>
      </w:pPr>
      <w:r w:rsidRPr="00F85DA2">
        <w:rPr>
          <w:rFonts w:ascii="Times New Roman" w:hAnsi="Times New Roman" w:cs="Times New Roman"/>
          <w:sz w:val="28"/>
          <w:szCs w:val="28"/>
        </w:rPr>
        <w:t>4. Учитывая возрастные особенности обучающихся, использовать разные формы работы на уроке.</w:t>
      </w:r>
    </w:p>
    <w:p w14:paraId="13233AAC" w14:textId="77777777" w:rsidR="00F85DA2" w:rsidRPr="00F85DA2" w:rsidRDefault="00F85DA2" w:rsidP="00F85DA2">
      <w:pPr>
        <w:pStyle w:val="a4"/>
        <w:rPr>
          <w:rFonts w:ascii="Times New Roman" w:hAnsi="Times New Roman" w:cs="Times New Roman"/>
          <w:sz w:val="28"/>
          <w:szCs w:val="28"/>
        </w:rPr>
      </w:pPr>
      <w:r w:rsidRPr="00F85DA2">
        <w:rPr>
          <w:rFonts w:ascii="Times New Roman" w:hAnsi="Times New Roman" w:cs="Times New Roman"/>
          <w:sz w:val="28"/>
          <w:szCs w:val="28"/>
        </w:rPr>
        <w:t>5. Развивать в учащихся желание работать над своими ошибками и добиваться ее систематичности.</w:t>
      </w:r>
    </w:p>
    <w:p w14:paraId="498E8990" w14:textId="77777777" w:rsidR="00F85DA2" w:rsidRPr="00F85DA2" w:rsidRDefault="00F85DA2" w:rsidP="00F85DA2">
      <w:pPr>
        <w:pStyle w:val="a4"/>
        <w:rPr>
          <w:rFonts w:ascii="Times New Roman" w:hAnsi="Times New Roman" w:cs="Times New Roman"/>
          <w:sz w:val="28"/>
          <w:szCs w:val="28"/>
        </w:rPr>
      </w:pPr>
      <w:r w:rsidRPr="00F85DA2">
        <w:rPr>
          <w:rFonts w:ascii="Times New Roman" w:hAnsi="Times New Roman" w:cs="Times New Roman"/>
          <w:sz w:val="28"/>
          <w:szCs w:val="28"/>
        </w:rPr>
        <w:t>6. Продолжить работу по формированию устойчивых ЗУН у учащихся. Учитывая результаты контрольных срезов, наметить пути ликвидации пробелов в знаниях учащихся.</w:t>
      </w:r>
    </w:p>
    <w:p w14:paraId="6070F273" w14:textId="7C8685C7" w:rsidR="00732CED" w:rsidRPr="00F85DA2" w:rsidRDefault="00F85DA2" w:rsidP="00F85DA2">
      <w:pPr>
        <w:pStyle w:val="a4"/>
        <w:rPr>
          <w:rFonts w:ascii="Times New Roman" w:hAnsi="Times New Roman" w:cs="Times New Roman"/>
          <w:sz w:val="28"/>
          <w:szCs w:val="28"/>
          <w:lang w:val="kk-KZ"/>
        </w:rPr>
      </w:pPr>
      <w:r>
        <w:rPr>
          <w:rFonts w:ascii="Times New Roman" w:hAnsi="Times New Roman" w:cs="Times New Roman"/>
          <w:sz w:val="28"/>
          <w:szCs w:val="28"/>
          <w:lang w:val="kk-KZ"/>
        </w:rPr>
        <w:t>ЗД по УР:                        Борщ Л.В.</w:t>
      </w:r>
    </w:p>
    <w:sectPr w:rsidR="00732CED" w:rsidRPr="00F85DA2" w:rsidSect="00BD4B1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A2"/>
    <w:rsid w:val="00254FA1"/>
    <w:rsid w:val="00732CED"/>
    <w:rsid w:val="009A3CD7"/>
    <w:rsid w:val="00AD71C2"/>
    <w:rsid w:val="00BD4B18"/>
    <w:rsid w:val="00F8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F872"/>
  <w15:chartTrackingRefBased/>
  <w15:docId w15:val="{5FEE7B34-68D7-40D8-9B31-1AC2F62C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D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F85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cp:lastPrinted>2024-03-09T12:32:00Z</cp:lastPrinted>
  <dcterms:created xsi:type="dcterms:W3CDTF">2024-03-09T12:20:00Z</dcterms:created>
  <dcterms:modified xsi:type="dcterms:W3CDTF">2024-03-09T12:34:00Z</dcterms:modified>
</cp:coreProperties>
</file>