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1A" w:rsidRDefault="00D41FBB" w:rsidP="00601A1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>токол</w:t>
      </w:r>
    </w:p>
    <w:p w:rsidR="00601A1A" w:rsidRDefault="00601A1A" w:rsidP="00601A1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совета</w:t>
      </w:r>
    </w:p>
    <w:p w:rsidR="00601A1A" w:rsidRDefault="00601A1A" w:rsidP="00601A1A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Мартыновская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ОШ»                                                      30 марта 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2020 года.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Тема: Организация дистанционной работы школы.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Форма проведения: он - </w:t>
      </w:r>
      <w:proofErr w:type="spellStart"/>
      <w:r w:rsidRPr="00D41FBB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>25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Повестка: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1. Основы нормативно-правового регулирования в области применения электронного обучения и дистанционных образовательных технологий при реализации образовательных программ. Перевод работы школы в дистанционный режим. Порядок оплаты труда работников в период дистанционного обучения.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>2. Подготовительные мероприятия по переходу на дистанцио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нное и электронное обучение. 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Специфика подходов к изучению отдельных предметов в дистанционном (электронном) формате. </w:t>
      </w:r>
    </w:p>
    <w:p w:rsidR="00601A1A" w:rsidRDefault="00601A1A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 внеурочной деятельности и дополнительного образования детей в дистанционном формате. </w:t>
      </w:r>
    </w:p>
    <w:p w:rsidR="00601A1A" w:rsidRDefault="00601A1A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Психологическое сопровождение новых форматов работы.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>1. Слушали</w:t>
      </w:r>
      <w:r w:rsidR="00D07F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Хусаинову </w:t>
      </w:r>
      <w:proofErr w:type="spellStart"/>
      <w:r w:rsidR="00601A1A">
        <w:rPr>
          <w:rFonts w:ascii="Times New Roman" w:hAnsi="Times New Roman" w:cs="Times New Roman"/>
          <w:sz w:val="28"/>
          <w:szCs w:val="28"/>
          <w:lang w:val="ru-RU"/>
        </w:rPr>
        <w:t>Г.А.-директора</w:t>
      </w:r>
      <w:proofErr w:type="spellEnd"/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>, которая познакомила педагогов с основами нормативно-правового регулирования в области применения электронного обучения и дистанционных образовательных технологий при реализации образовательных программ. Порядок оплаты труда работников в период дистанционного обучения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не изменяется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>2. Слушали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Борщ Л.В.-ЗД по УВР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>, который довёл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до сведения педагогов алгоритм действия педагогов 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>при переходе на электрон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ное и </w:t>
      </w:r>
      <w:r w:rsidR="00601A1A" w:rsidRPr="00601A1A">
        <w:rPr>
          <w:rFonts w:ascii="Times New Roman" w:hAnsi="Times New Roman" w:cs="Times New Roman"/>
          <w:sz w:val="28"/>
          <w:szCs w:val="28"/>
          <w:u w:val="single"/>
          <w:lang w:val="ru-RU"/>
        </w:rPr>
        <w:t>дистанционное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обучение. 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Слушали председателей методических объединений, которые обозначили специфику подходов к изучению отдельных предметов в дистанционном (электронном) формате. </w:t>
      </w:r>
    </w:p>
    <w:p w:rsidR="00601A1A" w:rsidRDefault="00601A1A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Бабанову Ж.М. 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об организации внеурочной деятельности и дополнительного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ования в дистанционном формате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классных руководителей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>. Слушали</w:t>
      </w:r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1A1A">
        <w:rPr>
          <w:rFonts w:ascii="Times New Roman" w:hAnsi="Times New Roman" w:cs="Times New Roman"/>
          <w:sz w:val="28"/>
          <w:szCs w:val="28"/>
          <w:lang w:val="ru-RU"/>
        </w:rPr>
        <w:t>Буранбаеву</w:t>
      </w:r>
      <w:proofErr w:type="spellEnd"/>
      <w:r w:rsidR="00601A1A">
        <w:rPr>
          <w:rFonts w:ascii="Times New Roman" w:hAnsi="Times New Roman" w:cs="Times New Roman"/>
          <w:sz w:val="28"/>
          <w:szCs w:val="28"/>
          <w:lang w:val="ru-RU"/>
        </w:rPr>
        <w:t xml:space="preserve"> Ж.Ж.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41FBB">
        <w:rPr>
          <w:rFonts w:ascii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предложила педагогам психологическую поддержку и сопровождение учителей, обучающихся и их родителей, рассказала о возможных формах взаимодействия всех участников образовательного процесса. </w:t>
      </w:r>
    </w:p>
    <w:p w:rsidR="00601A1A" w:rsidRDefault="00601A1A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601A1A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РЕШЕНИЯ ПЕДАГОГИЧЕСКОГО СОВЕТА: </w:t>
      </w:r>
    </w:p>
    <w:p w:rsidR="006345BF" w:rsidRDefault="00D41FBB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D41FBB">
        <w:rPr>
          <w:rFonts w:ascii="Times New Roman" w:hAnsi="Times New Roman" w:cs="Times New Roman"/>
          <w:sz w:val="28"/>
          <w:szCs w:val="28"/>
          <w:lang w:val="ru-RU"/>
        </w:rPr>
        <w:t>1. Разра</w:t>
      </w:r>
      <w:r w:rsidR="006345BF">
        <w:rPr>
          <w:rFonts w:ascii="Times New Roman" w:hAnsi="Times New Roman" w:cs="Times New Roman"/>
          <w:sz w:val="28"/>
          <w:szCs w:val="28"/>
          <w:lang w:val="ru-RU"/>
        </w:rPr>
        <w:t>ботать и утвердить ПЛАН  по</w:t>
      </w:r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дистанционного обучения. 2. Назначить индивидуальные или групповые консультации </w:t>
      </w:r>
      <w:proofErr w:type="spellStart"/>
      <w:r w:rsidRPr="00D41FBB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 w:rsidRPr="00D41FBB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, имеющих неликвидированные академические задолженности. Председателям МО по итогам недели подготовить отчёт о результатах работы учителей. Классным руководителям проинформировать обучающихся и их родителей о датах и времени консультаций. Содействовать взаимодействию обучающихся, учителей и родителей. </w:t>
      </w:r>
    </w:p>
    <w:p w:rsidR="006345BF" w:rsidRDefault="006345BF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расписания ТВ и учебного плана составить расписание уроков на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четверть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чителям</w:t>
      </w:r>
      <w:proofErr w:type="spell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предметникам достроить календарно-тематическое планирование до конца учебного года в ЭЖД до </w:t>
      </w:r>
      <w:r>
        <w:rPr>
          <w:rFonts w:ascii="Times New Roman" w:hAnsi="Times New Roman" w:cs="Times New Roman"/>
          <w:sz w:val="28"/>
          <w:szCs w:val="28"/>
          <w:lang w:val="ru-RU"/>
        </w:rPr>
        <w:t>06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.04.2020 г. </w:t>
      </w:r>
    </w:p>
    <w:p w:rsidR="006345BF" w:rsidRDefault="006345BF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. Председателям МО проконтролировать окончание необходимых подготовительных мероприятий по переходу на дистанцион</w:t>
      </w:r>
      <w:r>
        <w:rPr>
          <w:rFonts w:ascii="Times New Roman" w:hAnsi="Times New Roman" w:cs="Times New Roman"/>
          <w:sz w:val="28"/>
          <w:szCs w:val="28"/>
          <w:lang w:val="ru-RU"/>
        </w:rPr>
        <w:t>ное и электронное обучение до 06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.04.2020 г.</w:t>
      </w:r>
    </w:p>
    <w:p w:rsidR="006345BF" w:rsidRDefault="006345BF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До 06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.04.2020 г. классным руководителям обеспечить необходимую помощь родителям для входа 100 % ОБУЧАЮЩИХСЯ в электронный дневник.</w:t>
      </w:r>
    </w:p>
    <w:p w:rsidR="006345BF" w:rsidRDefault="006345BF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. Классным руководителям запланировать и проводить не менее одного классного часа в неде</w:t>
      </w:r>
      <w:r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521D5" w:rsidRPr="00D41FBB" w:rsidRDefault="006345BF" w:rsidP="00601A1A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едагогам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преподающим факультативы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кружки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апланировать</w:t>
      </w:r>
      <w:proofErr w:type="spell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внеучебные</w:t>
      </w:r>
      <w:proofErr w:type="spell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активности, включить их в </w:t>
      </w:r>
      <w:proofErr w:type="spellStart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>план-мероприятий</w:t>
      </w:r>
      <w:proofErr w:type="spellEnd"/>
      <w:r w:rsidR="00D41FBB" w:rsidRPr="00D41FBB">
        <w:rPr>
          <w:rFonts w:ascii="Times New Roman" w:hAnsi="Times New Roman" w:cs="Times New Roman"/>
          <w:sz w:val="28"/>
          <w:szCs w:val="28"/>
          <w:lang w:val="ru-RU"/>
        </w:rPr>
        <w:t xml:space="preserve"> и проводить в соответствии с расписанием и графиком работы</w:t>
      </w:r>
    </w:p>
    <w:sectPr w:rsidR="002521D5" w:rsidRPr="00D41FBB" w:rsidSect="0025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1FBB"/>
    <w:rsid w:val="002521D5"/>
    <w:rsid w:val="00284844"/>
    <w:rsid w:val="00406E48"/>
    <w:rsid w:val="00504520"/>
    <w:rsid w:val="00601A1A"/>
    <w:rsid w:val="006345BF"/>
    <w:rsid w:val="007E363B"/>
    <w:rsid w:val="00871643"/>
    <w:rsid w:val="00D07F78"/>
    <w:rsid w:val="00D4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B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2020-06-09T06:54:00Z</dcterms:created>
  <dcterms:modified xsi:type="dcterms:W3CDTF">2020-06-25T06:28:00Z</dcterms:modified>
</cp:coreProperties>
</file>