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7D" w:rsidRPr="0010197D" w:rsidRDefault="0010197D" w:rsidP="0010197D">
      <w:pPr>
        <w:shd w:val="clear" w:color="auto" w:fill="FFFFFF"/>
        <w:spacing w:after="0" w:line="344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Классный час по профориентации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 «Я и моя будущая профессия»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 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right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Труд освобождает нас от трех великих зол: скуки, порока и нужды.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right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Вольтер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Цель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- сформировать представление  о сложности и осознанности выбора профессии в соответствии с индивидуальными особенностями  личности.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Задачи:</w:t>
      </w:r>
    </w:p>
    <w:p w:rsidR="0010197D" w:rsidRPr="0010197D" w:rsidRDefault="0010197D" w:rsidP="0010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Вывести основные правила выбора профессии</w:t>
      </w:r>
      <w:r w:rsidRPr="0010197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val="ru-RU" w:eastAsia="ru-RU" w:bidi="ar-SA"/>
        </w:rPr>
        <w:t>;</w:t>
      </w:r>
    </w:p>
    <w:p w:rsidR="0010197D" w:rsidRPr="0010197D" w:rsidRDefault="0010197D" w:rsidP="0010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стимулировать размышления подростка о собственных перспективах личностного самоопределения;</w:t>
      </w:r>
    </w:p>
    <w:p w:rsidR="0010197D" w:rsidRPr="0010197D" w:rsidRDefault="0010197D" w:rsidP="0010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помочь в отношении профессионального самоопределения;</w:t>
      </w:r>
    </w:p>
    <w:p w:rsidR="0010197D" w:rsidRPr="0010197D" w:rsidRDefault="0010197D" w:rsidP="001019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4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расширить знания подростков о мире профессий.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    </w:t>
      </w:r>
    </w:p>
    <w:p w:rsidR="0010197D" w:rsidRPr="0010197D" w:rsidRDefault="0010197D" w:rsidP="0010197D">
      <w:pPr>
        <w:shd w:val="clear" w:color="auto" w:fill="FFFFFF"/>
        <w:spacing w:after="0" w:line="344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proofErr w:type="gramStart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Оборудование: </w:t>
      </w:r>
      <w:proofErr w:type="spell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мультимедийная</w:t>
      </w:r>
      <w:proofErr w:type="spell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 установка, презентация, </w:t>
      </w:r>
      <w:proofErr w:type="spell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опросник</w:t>
      </w:r>
      <w:proofErr w:type="spell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 “Ориентация” Е.А.Климова, бланки для заполнения, ватман, фломастеры, раздаточный материал.</w:t>
      </w:r>
      <w:proofErr w:type="gramEnd"/>
    </w:p>
    <w:p w:rsidR="0010197D" w:rsidRPr="0010197D" w:rsidRDefault="0010197D" w:rsidP="0010197D">
      <w:pPr>
        <w:shd w:val="clear" w:color="auto" w:fill="FFFFFF"/>
        <w:spacing w:before="120" w:after="0" w:line="344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Ход занятия</w:t>
      </w:r>
    </w:p>
    <w:p w:rsidR="0010197D" w:rsidRPr="0010197D" w:rsidRDefault="0010197D" w:rsidP="00101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bookmarkStart w:id="0" w:name="_Toc531590542"/>
      <w:r w:rsidRPr="0010197D">
        <w:rPr>
          <w:rFonts w:ascii="Times New Roman" w:eastAsia="Times New Roman" w:hAnsi="Times New Roman" w:cs="Times New Roman"/>
          <w:b/>
          <w:bCs/>
          <w:color w:val="1E88E5"/>
          <w:sz w:val="24"/>
          <w:szCs w:val="24"/>
          <w:lang w:val="ru-RU" w:eastAsia="ru-RU" w:bidi="ar-SA"/>
        </w:rPr>
        <w:t>Вступление</w:t>
      </w:r>
      <w:r w:rsidRPr="0010197D">
        <w:rPr>
          <w:rFonts w:ascii="Times New Roman" w:eastAsia="Times New Roman" w:hAnsi="Times New Roman" w:cs="Times New Roman"/>
          <w:color w:val="1E88E5"/>
          <w:sz w:val="24"/>
          <w:szCs w:val="24"/>
          <w:lang w:val="ru-RU" w:eastAsia="ru-RU" w:bidi="ar-SA"/>
        </w:rPr>
        <w:t>: Профессиональная деятельность занимает примерно третью часть жизни каждого человека. Это немало. Особенно если учесть, что ещё одну третью часть своей жизни мы проводим во сне. Заниматься столько времени любимым делом – счастье, которое вполне достижимо, нужно только правильно выбрать профессию.</w:t>
      </w:r>
      <w:bookmarkEnd w:id="0"/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pacing w:val="-2"/>
          <w:sz w:val="24"/>
          <w:szCs w:val="24"/>
          <w:lang w:val="ru-RU" w:eastAsia="ru-RU" w:bidi="ar-SA"/>
        </w:rPr>
        <w:t>ВЫБОР ПРОФЕССИИ </w:t>
      </w:r>
      <w:r w:rsidRPr="0010197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ru-RU" w:eastAsia="ru-RU" w:bidi="ar-SA"/>
        </w:rPr>
        <w:t>- один из самых важных и решающих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шагов в жизни каждого человека, от которого будет зависеть его </w:t>
      </w:r>
      <w:r w:rsidRPr="0010197D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val="ru-RU" w:eastAsia="ru-RU" w:bidi="ar-SA"/>
        </w:rPr>
        <w:t>дальнейшая деятельность. Как вы поняли, с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егодня мы будем говорить о том, как правильно сделать этот выбор.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I этап: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Способы выбора профессии: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Какие способы выбора профессии вам известны?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1способ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- метод проб и ошибок, когда человек идёт вслепую, пробуя себя в различных сферах деятельности, пока не найдёт ту единственную профессию, которая будет приносить ему не только средства к достойному существованию, но и радость труда.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Какие минусы этого способа выбора?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На это может уйти половина человеческой жизни.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2 способ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– выбор профессии своих родителей, дедов и прадедов.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В каком случае возможен этот способ выбора?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Да, он возможен в том случае, если это традиция семьи, которая передаётся из поколения в поколение.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В чём минусы этого способа?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Не учитываются индивидуальные особенности человека.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А есть ли ещё способ выбора профессии? Попробуйте сами вывести формулу успешного выбора профессии (чем нужно руководствоваться при выборе профессии?).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3 способ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 – изучение себя, своих интересов, склонностей – своих желаний. Изучение  свойств нервной системы, мышления, памяти, внимания, учесть состояние здоровья –  своих возможностей. А ещё необходимо ориентироваться на потребности рынка труда и уметь выделять «+» и «–» </w:t>
      </w:r>
      <w:proofErr w:type="gram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вы</w:t>
      </w:r>
      <w:proofErr w:type="gram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бранной профессии, чтобы быть готовым к возможным трудностям.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lastRenderedPageBreak/>
        <w:t> 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val="ru-RU" w:eastAsia="ru-RU" w:bidi="ar-SA"/>
        </w:rPr>
        <w:drawing>
          <wp:inline distT="0" distB="0" distL="0" distR="0">
            <wp:extent cx="2386965" cy="2327275"/>
            <wp:effectExtent l="19050" t="0" r="0" b="0"/>
            <wp:docPr id="1" name="Рисунок 1" descr="http://club.cnews.ru/m/photos/get_image/original/3c60a8f2347fde1111cc387410bb38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.cnews.ru/m/photos/get_image/original/3c60a8f2347fde1111cc387410bb38f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97D"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  <w:br/>
      </w: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 </w:t>
      </w:r>
    </w:p>
    <w:p w:rsidR="0010197D" w:rsidRPr="0010197D" w:rsidRDefault="0010197D" w:rsidP="00101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 xml:space="preserve">Как можно </w:t>
      </w:r>
      <w:proofErr w:type="gramStart"/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назвать</w:t>
      </w:r>
      <w:proofErr w:type="gramEnd"/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 xml:space="preserve"> одним словом составляющие МОГУ и ХОЧУ?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Совершенно верно, ПРИЗВАНИЕ. И сейчас мы попробуем определить, в чем призвание каждого из вас.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II этап:</w:t>
      </w: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Проведение </w:t>
      </w:r>
      <w:proofErr w:type="spell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опросника</w:t>
      </w:r>
      <w:proofErr w:type="spell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ru-RU" w:bidi="ar-SA"/>
        </w:rPr>
        <w:t xml:space="preserve"> «Ориентация», </w:t>
      </w:r>
      <w:proofErr w:type="gram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ru-RU" w:bidi="ar-SA"/>
        </w:rPr>
        <w:t>который</w:t>
      </w:r>
      <w:proofErr w:type="gram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ru-RU" w:bidi="ar-SA"/>
        </w:rPr>
        <w:t>  определяет  профессиональную  направленность личности к определенной сфере деятельности.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val="ru-RU" w:eastAsia="ru-RU" w:bidi="ar-SA"/>
        </w:rPr>
      </w:pPr>
      <w:proofErr w:type="spellStart"/>
      <w:r w:rsidRPr="0010197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>Опросник</w:t>
      </w:r>
      <w:proofErr w:type="spellEnd"/>
      <w:r w:rsidRPr="0010197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 w:eastAsia="ru-RU" w:bidi="ar-SA"/>
        </w:rPr>
        <w:t xml:space="preserve"> “Ориентация”</w:t>
      </w:r>
    </w:p>
    <w:p w:rsidR="0010197D" w:rsidRPr="0010197D" w:rsidRDefault="0010197D" w:rsidP="00101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Инструкция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: Напротив каждого высказывания зачеркните цифру, соответствующую степени Вашей способности  к этому виду деятельности (0 - вовсе нет,  1 - </w:t>
      </w:r>
      <w:proofErr w:type="gram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пожалуй</w:t>
      </w:r>
      <w:proofErr w:type="gram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 так,   2 - верно, 3 - совершенно верно)    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Я ХОЧУ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(мне нравится, меня привлекает, я предпочитаю)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"/>
        <w:gridCol w:w="6239"/>
        <w:gridCol w:w="852"/>
      </w:tblGrid>
      <w:tr w:rsidR="0010197D" w:rsidRPr="0010197D" w:rsidTr="0010197D">
        <w:tc>
          <w:tcPr>
            <w:tcW w:w="214" w:type="dxa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239" w:type="dxa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Обслуживать людей</w:t>
            </w:r>
          </w:p>
        </w:tc>
        <w:tc>
          <w:tcPr>
            <w:tcW w:w="852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Заниматься лечением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Обучать,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Защищать права и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Управлять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23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Управлять машинами</w:t>
            </w:r>
          </w:p>
        </w:tc>
        <w:tc>
          <w:tcPr>
            <w:tcW w:w="852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Ремонтировать оборудование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Собирать и налаживать технику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Обрабатывать материалы, изготавливать различные предметы и вещи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Заниматься строительством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23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Обрабатывать тексты и таблицы</w:t>
            </w:r>
          </w:p>
        </w:tc>
        <w:tc>
          <w:tcPr>
            <w:tcW w:w="852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Производить расчеты и вычисления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Перерабатывать информацию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Работать с чертежами, картами и схемами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Принимать и передавать сигналы и сообщения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23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Заниматься художественным оформлением</w:t>
            </w:r>
          </w:p>
        </w:tc>
        <w:tc>
          <w:tcPr>
            <w:tcW w:w="852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Рисовать, фотографировать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Создавать произведения искусства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Выступать на сцене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Шить, вышивать, вязать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23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Ухаживать за животными</w:t>
            </w:r>
          </w:p>
        </w:tc>
        <w:tc>
          <w:tcPr>
            <w:tcW w:w="852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Заготавливать продукты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Работать на открытом воздухе 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Выращивать овощи и фрукты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Иметь дело с природой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623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Работать руками</w:t>
            </w:r>
          </w:p>
        </w:tc>
        <w:tc>
          <w:tcPr>
            <w:tcW w:w="852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Выполнять решения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Воспроизводить имеющиеся образцы, размножать, копировать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Получать конкретный практический результат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Воплощать идеи в жизнь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6239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Работать головой</w:t>
            </w:r>
          </w:p>
        </w:tc>
        <w:tc>
          <w:tcPr>
            <w:tcW w:w="852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Принимать решения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Создавать новые образцы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Анализировать, изучать, исследовать, наблюдать, измерять, испытывать, контролировать</w:t>
            </w:r>
          </w:p>
        </w:tc>
        <w:tc>
          <w:tcPr>
            <w:tcW w:w="852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FFFFFF"/>
            <w:vAlign w:val="center"/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</w:p>
        </w:tc>
      </w:tr>
      <w:tr w:rsidR="0010197D" w:rsidRPr="0010197D" w:rsidTr="0010197D">
        <w:tc>
          <w:tcPr>
            <w:tcW w:w="214" w:type="dxa"/>
            <w:tcBorders>
              <w:top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239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Планировать, конструировать, проектировать, разрабатывать, моделировать</w:t>
            </w:r>
          </w:p>
        </w:tc>
        <w:tc>
          <w:tcPr>
            <w:tcW w:w="852" w:type="dxa"/>
            <w:tcBorders>
              <w:top w:val="dotted" w:sz="6" w:space="0" w:color="000000"/>
              <w:lef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</w:tbl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Я МОГУ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(</w:t>
      </w:r>
      <w:proofErr w:type="gramStart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способен</w:t>
      </w:r>
      <w:proofErr w:type="gramEnd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, умею, обладаю навыками):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"/>
        <w:gridCol w:w="5945"/>
        <w:gridCol w:w="728"/>
      </w:tblGrid>
      <w:tr w:rsidR="0010197D" w:rsidRPr="0010197D" w:rsidTr="0010197D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9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Знакомиться с новыми людьми</w:t>
            </w:r>
          </w:p>
        </w:tc>
        <w:tc>
          <w:tcPr>
            <w:tcW w:w="72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Быть чутким и доброжелательным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Выслушивать людей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Разбираться в людях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Хорошо говорить и выступать публично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9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Искать и устранять неисправности</w:t>
            </w:r>
          </w:p>
        </w:tc>
        <w:tc>
          <w:tcPr>
            <w:tcW w:w="72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Использовать приборы, машины, механизмы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Разбираться в технических устройствах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Ловко обращаться с инструментами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Хорошо ориентироваться в пространстве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9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Быть сосредоточенным и усидчивым</w:t>
            </w:r>
          </w:p>
        </w:tc>
        <w:tc>
          <w:tcPr>
            <w:tcW w:w="72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Хорошо считать в уме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Кодировать информацию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Оперировать знаками и символами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Искать и исправлять ошибки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9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Создавать красивые со вкусом сделанные вещи</w:t>
            </w:r>
          </w:p>
        </w:tc>
        <w:tc>
          <w:tcPr>
            <w:tcW w:w="72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Разбираться в литературе и искусстве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 xml:space="preserve">0 1 2 </w:t>
            </w: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Петь, играть на музыкальных инструментах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Сочинять стихи, писать рассказы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Рисовать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9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Разбираться в животных или растениях</w:t>
            </w:r>
          </w:p>
        </w:tc>
        <w:tc>
          <w:tcPr>
            <w:tcW w:w="72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Разводить растения или животных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Бороться с болезнями, вредителями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Ориентироваться в природных явлениях 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Работать на земле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59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Быстро выполнять указания</w:t>
            </w:r>
          </w:p>
        </w:tc>
        <w:tc>
          <w:tcPr>
            <w:tcW w:w="72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Точно следовать инструкциям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Работать по заданному алгоритму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Выполнять однообразную работу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Соблюдать правила и нормативы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5945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Создавать новые инструкции и давать указания</w:t>
            </w:r>
          </w:p>
        </w:tc>
        <w:tc>
          <w:tcPr>
            <w:tcW w:w="728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Принимать нестандартные решения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Легко придумывать новые способы деятельности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Брать на себя ответственность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  <w:tr w:rsidR="0010197D" w:rsidRPr="0010197D" w:rsidTr="0010197D">
        <w:tc>
          <w:tcPr>
            <w:tcW w:w="279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945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Самостоятельно организовывать свою работу </w:t>
            </w:r>
          </w:p>
        </w:tc>
        <w:tc>
          <w:tcPr>
            <w:tcW w:w="728" w:type="dxa"/>
            <w:tcBorders>
              <w:top w:val="dotted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0 1 2 3</w:t>
            </w:r>
          </w:p>
        </w:tc>
      </w:tr>
    </w:tbl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РЕЗУЛЬТАТЫ: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Типы профессий: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1. “человек - “человек “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,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2 - “человек - техника”,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3 -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“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человек - знаковая система”,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4 - “человек - художественный образ”,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5 - “человек - природа”.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Классы профессий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: А - исполнительский, Б - творческий,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левая сторона  - 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А+Б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. 100% - степень  активности,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                             30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правая сторона -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А+Б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. 100% - степень уверенности в своих силах.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III этап: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Класс разделяется на группы по типам профессий.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val="ru-RU" w:eastAsia="ru-RU" w:bidi="ar-SA"/>
        </w:rPr>
        <w:t>Задание группам:</w:t>
      </w:r>
    </w:p>
    <w:p w:rsidR="0010197D" w:rsidRPr="0010197D" w:rsidRDefault="0010197D" w:rsidP="00101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lastRenderedPageBreak/>
        <w:t xml:space="preserve">Из предложенного перечня выберите профессию, относящуюся к выбранному вами типу. Составьте </w:t>
      </w:r>
      <w:proofErr w:type="spell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профессиограмму</w:t>
      </w:r>
      <w:proofErr w:type="spell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ru-RU" w:bidi="ar-SA"/>
        </w:rPr>
        <w:t> (систему признаков, описывающих ту или иную </w:t>
      </w:r>
      <w:hyperlink r:id="rId6" w:tooltip="Профессия" w:history="1">
        <w:r w:rsidRPr="0010197D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w:t>профессию</w:t>
        </w:r>
      </w:hyperlink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ru-RU" w:eastAsia="ru-RU" w:bidi="ar-SA"/>
        </w:rPr>
        <w:t>, а также включающую в себя перечень норм и требований, предъявляемых этой профессией)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в соответствии с предложенным планом:</w:t>
      </w:r>
    </w:p>
    <w:p w:rsidR="0010197D" w:rsidRPr="0010197D" w:rsidRDefault="0010197D" w:rsidP="00101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Какие требования предъявляются к должностным обязанностям </w:t>
      </w:r>
      <w:proofErr w:type="gram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работника</w:t>
      </w:r>
      <w:proofErr w:type="gram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;</w:t>
      </w:r>
    </w:p>
    <w:p w:rsidR="0010197D" w:rsidRPr="0010197D" w:rsidRDefault="0010197D" w:rsidP="00101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Какие требования предъявляются к рабочему месту;</w:t>
      </w:r>
    </w:p>
    <w:p w:rsidR="0010197D" w:rsidRPr="0010197D" w:rsidRDefault="0010197D" w:rsidP="00101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Опишите возможные пути дальнейшего профессионального маршрута работника;</w:t>
      </w:r>
    </w:p>
    <w:p w:rsidR="0010197D" w:rsidRPr="0010197D" w:rsidRDefault="0010197D" w:rsidP="001019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Какие существуют  варианты профессионального обучения, переобучения, повышения квалификации и др.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 w:bidi="ar-SA"/>
        </w:rPr>
        <w:t>Типы профессий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8"/>
        <w:gridCol w:w="1698"/>
        <w:gridCol w:w="1698"/>
        <w:gridCol w:w="2229"/>
        <w:gridCol w:w="1935"/>
      </w:tblGrid>
      <w:tr w:rsidR="0010197D" w:rsidRPr="0010197D" w:rsidTr="0010197D"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Человек-человек</w:t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Человек-природа</w:t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Человек-техника</w:t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Человек знаковая система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Человек художественный образ</w:t>
            </w:r>
          </w:p>
        </w:tc>
      </w:tr>
      <w:tr w:rsidR="0010197D" w:rsidRPr="0010197D" w:rsidTr="0010197D">
        <w:tc>
          <w:tcPr>
            <w:tcW w:w="16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Парикмахер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Продавец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Врач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Учитель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Судебно-медицинский эксперт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Социолог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Педагог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Тренер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Экскурсовод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Воспитатель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Организатор торговли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Адвокат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Инспектор милиции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Психолог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Менеджер по продажам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Торговый представитель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Администратор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Агроном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Зоотехник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Ветеринар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proofErr w:type="spellStart"/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Зооинженер</w:t>
            </w:r>
            <w:proofErr w:type="spellEnd"/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Егерь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Биолог- исследователь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Флорист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Садовник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Геолог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Пчеловод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Почвовед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Инженер-механик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Инженер-электрик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Слесарь-ремонтник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Инженер-конструктор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Водолаз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Водитель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Радиотехник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Швея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Связист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Токарь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Программист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Чертежник-картограф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Математик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Редактор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издательства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Языковед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Финансист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Бухгалтер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Нотариус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Фотограф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Делопроизводитель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proofErr w:type="spellStart"/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Маркетолог</w:t>
            </w:r>
            <w:proofErr w:type="spellEnd"/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Специалист по налогообложению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Аудитор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Плановик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Художник-декоратор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Художник-реставратор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Настройщик музыкальных инструментов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Артист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Искусствовед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Цветовод-декоратор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Дизайнер интерьера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Композитор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Бренд-менеджер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Специалист по рекламе</w:t>
            </w:r>
          </w:p>
          <w:p w:rsidR="0010197D" w:rsidRPr="0010197D" w:rsidRDefault="0010197D" w:rsidP="0010197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ru-RU" w:eastAsia="ru-RU" w:bidi="ar-SA"/>
              </w:rPr>
            </w:pPr>
            <w:r w:rsidRPr="0010197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 w:bidi="ar-SA"/>
              </w:rPr>
              <w:t>Имиджмейкер</w:t>
            </w:r>
          </w:p>
        </w:tc>
      </w:tr>
    </w:tbl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 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val="ru-RU" w:eastAsia="ru-RU" w:bidi="ar-SA"/>
        </w:rPr>
        <w:t>Задание группам:</w:t>
      </w:r>
    </w:p>
    <w:p w:rsidR="0010197D" w:rsidRPr="0010197D" w:rsidRDefault="0010197D" w:rsidP="00101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Напишите характеристики требований, предъявляемых профессией к психологическим качествам человека, используя такие характеристики психических функций, как: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высокая чувствительность органов зрения, слуха, вкусовая чувствительность, обоняние, осязание, мышечная чувствительность и др.;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быстрота и точность опознания, сравнения, различения, выделения, членения и т.д.; 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восприятие формы, размеров, скорости, времени, расстояния;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наблюдательность;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показатели внимания: объем, переключаемость, устойчивость, концентрация;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разновидности памяти: оперативная, долговременная, наглядно-образная, словесно-логическая, двигательная, зрительная, слуховая;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lastRenderedPageBreak/>
        <w:t>показатели памяти: объем, быстрота, точность, длительность сохранения информации;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скорость мыслительных действий;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proofErr w:type="gram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способность мышления к анализу, синтезу, абстракции, классификации, систематизации, конкретизации, планированию, пониманию графического материала, пониманию словесного материала;</w:t>
      </w:r>
      <w:proofErr w:type="gramEnd"/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способность быстро и точно принимать решения;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инициативность;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хорошая ориентировка в пространстве и способность к оперированию пространственными представлениями;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скорость реакции в простых и сложных ситуациях;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точность осуществления простых действий в условиях дефицита времени, монотонной работы, работы с малой интенсивностью;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разборчивость речи;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устойчивость к стрессам;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уравновешенность;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proofErr w:type="gram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показатели характера: целеустремленность, исполнительность, выдержка, выносливость, принципиальность, трудолюбие, энтузиазм, общительность, самокритичность;</w:t>
      </w:r>
      <w:proofErr w:type="gramEnd"/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стремление к развитию в работе, к руководству;</w:t>
      </w:r>
    </w:p>
    <w:p w:rsidR="0010197D" w:rsidRPr="0010197D" w:rsidRDefault="0010197D" w:rsidP="001019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опыт профессиональной деятельности.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u w:val="single"/>
          <w:lang w:val="ru-RU" w:eastAsia="ru-RU" w:bidi="ar-SA"/>
        </w:rPr>
        <w:t>Задание группам: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 перечислите учебные предметы, необходимые, на ваш взгляд, для поступления в </w:t>
      </w:r>
      <w:proofErr w:type="spellStart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ССУЗы</w:t>
      </w:r>
      <w:proofErr w:type="spellEnd"/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 xml:space="preserve"> и ВУЗы по выбранной специальности.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proofErr w:type="spellStart"/>
      <w:proofErr w:type="gramStart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IV</w:t>
      </w:r>
      <w:proofErr w:type="gramEnd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этап</w:t>
      </w:r>
      <w:proofErr w:type="spellEnd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: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выступление команд по темам заданий.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proofErr w:type="spellStart"/>
      <w:proofErr w:type="gramStart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V</w:t>
      </w:r>
      <w:proofErr w:type="gramEnd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этап</w:t>
      </w:r>
      <w:proofErr w:type="spellEnd"/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: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Подведение итогов.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val="ru-RU" w:eastAsia="ru-RU" w:bidi="ar-SA"/>
        </w:rPr>
        <w:t>Запомните </w:t>
      </w:r>
      <w:r w:rsidRPr="0010197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u w:val="single"/>
          <w:lang w:val="ru-RU" w:eastAsia="ru-RU" w:bidi="ar-SA"/>
        </w:rPr>
        <w:t>ОСНОВНЫЕ ПРАВИЛА </w:t>
      </w:r>
      <w:r w:rsidRPr="0010197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u w:val="single"/>
          <w:lang w:val="ru-RU" w:eastAsia="ru-RU" w:bidi="ar-SA"/>
        </w:rPr>
        <w:t>ВЫБОРА ПРОФЕССИИ.</w:t>
      </w:r>
    </w:p>
    <w:p w:rsidR="0010197D" w:rsidRPr="0010197D" w:rsidRDefault="0010197D" w:rsidP="001019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Отвечаем себе на вопросы, 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учитывающие три основных </w:t>
      </w:r>
      <w:r w:rsidRPr="0010197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val="ru-RU" w:eastAsia="ru-RU" w:bidi="ar-SA"/>
        </w:rPr>
        <w:t>фактора стратегии выбора  п</w:t>
      </w:r>
      <w:r w:rsidRPr="0010197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val="ru-RU" w:eastAsia="ru-RU" w:bidi="ar-SA"/>
        </w:rPr>
        <w:t>рофессии: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val="ru-RU" w:eastAsia="ru-RU" w:bidi="ar-SA"/>
        </w:rPr>
        <w:t>«</w:t>
      </w:r>
      <w:r w:rsidRPr="0010197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u w:val="single"/>
          <w:lang w:val="ru-RU" w:eastAsia="ru-RU" w:bidi="ar-SA"/>
        </w:rPr>
        <w:t>ХОЧУ»</w:t>
      </w:r>
    </w:p>
    <w:p w:rsidR="0010197D" w:rsidRPr="0010197D" w:rsidRDefault="0010197D" w:rsidP="001019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val="ru-RU" w:eastAsia="ru-RU" w:bidi="ar-SA"/>
        </w:rPr>
        <w:t>Чем тебе интересно заниматься?</w:t>
      </w:r>
    </w:p>
    <w:p w:rsidR="0010197D" w:rsidRPr="0010197D" w:rsidRDefault="0010197D" w:rsidP="001019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val="ru-RU" w:eastAsia="ru-RU" w:bidi="ar-SA"/>
        </w:rPr>
        <w:t>П</w:t>
      </w:r>
      <w:r w:rsidRPr="0010197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val="ru-RU" w:eastAsia="ru-RU" w:bidi="ar-SA"/>
        </w:rPr>
        <w:t>редставляешь ли, каким делом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 </w:t>
      </w:r>
      <w:r w:rsidRPr="0010197D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val="ru-RU" w:eastAsia="ru-RU" w:bidi="ar-SA"/>
        </w:rPr>
        <w:t>ты хотел бы заниматься каждый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  <w:lang w:val="ru-RU" w:eastAsia="ru-RU" w:bidi="ar-SA"/>
        </w:rPr>
        <w:t>трудовой день?</w:t>
      </w:r>
    </w:p>
    <w:p w:rsidR="0010197D" w:rsidRPr="0010197D" w:rsidRDefault="0010197D" w:rsidP="001019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lang w:val="ru-RU" w:eastAsia="ru-RU" w:bidi="ar-SA"/>
        </w:rPr>
        <w:t>Какие профессии тебе нравятся?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u w:val="single"/>
          <w:lang w:val="ru-RU" w:eastAsia="ru-RU" w:bidi="ar-SA"/>
        </w:rPr>
        <w:t>«МОГУ»</w:t>
      </w:r>
    </w:p>
    <w:p w:rsidR="0010197D" w:rsidRPr="0010197D" w:rsidRDefault="0010197D" w:rsidP="00101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val="ru-RU" w:eastAsia="ru-RU" w:bidi="ar-SA"/>
        </w:rPr>
        <w:t>Знаешь ли ты о своих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способностях и умениях?</w:t>
      </w:r>
    </w:p>
    <w:p w:rsidR="0010197D" w:rsidRPr="0010197D" w:rsidRDefault="0010197D" w:rsidP="00101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ru-RU" w:eastAsia="ru-RU" w:bidi="ar-SA"/>
        </w:rPr>
        <w:t>Знаешь ли ты, какие требования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 </w:t>
      </w:r>
      <w:r w:rsidRPr="0010197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ru-RU" w:eastAsia="ru-RU" w:bidi="ar-SA"/>
        </w:rPr>
        <w:t>предъявляет выбираемая тобой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val="ru-RU" w:eastAsia="ru-RU" w:bidi="ar-SA"/>
        </w:rPr>
        <w:t>профессия?</w:t>
      </w:r>
    </w:p>
    <w:p w:rsidR="0010197D" w:rsidRPr="0010197D" w:rsidRDefault="0010197D" w:rsidP="001019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val="ru-RU" w:eastAsia="ru-RU" w:bidi="ar-SA"/>
        </w:rPr>
        <w:t>Соответствуют ли твои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val="ru-RU" w:eastAsia="ru-RU" w:bidi="ar-SA"/>
        </w:rPr>
        <w:t>способности, физические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lang w:val="ru-RU" w:eastAsia="ru-RU" w:bidi="ar-SA"/>
        </w:rPr>
        <w:t>возможности выбранной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ru-RU" w:eastAsia="ru-RU" w:bidi="ar-SA"/>
        </w:rPr>
        <w:t>профессии?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  <w:u w:val="single"/>
          <w:lang w:val="ru-RU" w:eastAsia="ru-RU" w:bidi="ar-SA"/>
        </w:rPr>
        <w:t>«НАДО»</w:t>
      </w:r>
    </w:p>
    <w:p w:rsidR="0010197D" w:rsidRPr="0010197D" w:rsidRDefault="0010197D" w:rsidP="00101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  <w:lang w:val="ru-RU" w:eastAsia="ru-RU" w:bidi="ar-SA"/>
        </w:rPr>
        <w:t>Насколько реально найти работу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ru-RU" w:eastAsia="ru-RU" w:bidi="ar-SA"/>
        </w:rPr>
        <w:t>по выбранной тобой профессии?</w:t>
      </w:r>
    </w:p>
    <w:p w:rsidR="0010197D" w:rsidRPr="0010197D" w:rsidRDefault="0010197D" w:rsidP="001019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  <w:lang w:val="ru-RU" w:eastAsia="ru-RU" w:bidi="ar-SA"/>
        </w:rPr>
        <w:t>Знаешь ли ты, где можно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  <w:lang w:val="ru-RU" w:eastAsia="ru-RU" w:bidi="ar-SA"/>
        </w:rPr>
        <w:t>получить интересующую тебя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  <w:lang w:val="ru-RU" w:eastAsia="ru-RU" w:bidi="ar-SA"/>
        </w:rPr>
        <w:t>специальность?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  <w:lang w:val="ru-RU" w:eastAsia="ru-RU" w:bidi="ar-SA"/>
        </w:rPr>
        <w:t> 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7"/>
          <w:sz w:val="24"/>
          <w:szCs w:val="24"/>
          <w:u w:val="single"/>
          <w:lang w:val="ru-RU" w:eastAsia="ru-RU" w:bidi="ar-SA"/>
        </w:rPr>
        <w:t>ТИПИЧНЫЕ ОШИБКИ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u w:val="single"/>
          <w:lang w:val="ru-RU" w:eastAsia="ru-RU" w:bidi="ar-SA"/>
        </w:rPr>
        <w:t>И ЗАТРУДНЕНИЯ В </w:t>
      </w:r>
      <w:r w:rsidRPr="0010197D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  <w:u w:val="single"/>
          <w:lang w:val="ru-RU" w:eastAsia="ru-RU" w:bidi="ar-SA"/>
        </w:rPr>
        <w:t>ВЫБОРЕ ПРОФЕССИИ</w:t>
      </w:r>
    </w:p>
    <w:p w:rsidR="0010197D" w:rsidRPr="0010197D" w:rsidRDefault="0010197D" w:rsidP="00101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51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Неумение разобраться в своих личных качествах и интересах.</w:t>
      </w:r>
    </w:p>
    <w:p w:rsidR="0010197D" w:rsidRPr="0010197D" w:rsidRDefault="0010197D" w:rsidP="00101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51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Необъективная оценка своих способностей.</w:t>
      </w:r>
    </w:p>
    <w:p w:rsidR="0010197D" w:rsidRPr="0010197D" w:rsidRDefault="0010197D" w:rsidP="00101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51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lastRenderedPageBreak/>
        <w:t>Незнание требований профессий, увлечение какой-либо одной стороной профессии.</w:t>
      </w:r>
    </w:p>
    <w:p w:rsidR="0010197D" w:rsidRPr="0010197D" w:rsidRDefault="0010197D" w:rsidP="00101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51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Ориентир на «престижную» профессию.</w:t>
      </w:r>
    </w:p>
    <w:p w:rsidR="0010197D" w:rsidRPr="0010197D" w:rsidRDefault="0010197D" w:rsidP="00101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51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Выбор профессии «за компанию», под давлением родственников.</w:t>
      </w:r>
    </w:p>
    <w:p w:rsidR="0010197D" w:rsidRPr="0010197D" w:rsidRDefault="0010197D" w:rsidP="001019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51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Перенос увлечения школьным предметом на профессию.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ru-RU" w:eastAsia="ru-RU" w:bidi="ar-SA"/>
        </w:rPr>
        <w:t>VI этап: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ru-RU" w:eastAsia="ru-RU" w:bidi="ar-SA"/>
        </w:rPr>
        <w:t>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Рефлексия. Учащиеся оценивают значимость занятия, применяя метод незаконченного предложения.</w:t>
      </w:r>
    </w:p>
    <w:p w:rsidR="0010197D" w:rsidRPr="0010197D" w:rsidRDefault="0010197D" w:rsidP="0010197D">
      <w:pPr>
        <w:shd w:val="clear" w:color="auto" w:fill="FFFFFF"/>
        <w:spacing w:before="120"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1. Сегодня на занятии я узнал (а) _____________________________________.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2. Я научился (</w:t>
      </w:r>
      <w:proofErr w:type="spellStart"/>
      <w:r w:rsidRPr="0010197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лась</w:t>
      </w:r>
      <w:proofErr w:type="spellEnd"/>
      <w:r w:rsidRPr="0010197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) ________________________________________________.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3.Мне пригодится в будущем  ________________________________________.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 w:bidi="ar-SA"/>
        </w:rPr>
        <w:t>4.Мне понравилось (не понравилось) на занятии ________________________.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 </w:t>
      </w:r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  <w:lang w:val="ru-RU" w:eastAsia="ru-RU" w:bidi="ar-SA"/>
        </w:rPr>
        <w:t>                Чтобы правильно выбрать профессию, не ошибиться в правильности выбора, необходимо, прежде всего, знать самого себя. </w:t>
      </w: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Есть в русском языке хорошее выражение - «найти себя». Как вы его понимаете? </w:t>
      </w:r>
      <w:proofErr w:type="gramStart"/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(Узнать себя, открыть в себе таланты, способности, дарования.</w:t>
      </w:r>
      <w:proofErr w:type="gramEnd"/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 xml:space="preserve"> Узнать, что тебе нравится, чем ты хочешь заниматься. </w:t>
      </w:r>
      <w:proofErr w:type="gramStart"/>
      <w:r w:rsidRPr="0010197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ru-RU" w:eastAsia="ru-RU" w:bidi="ar-SA"/>
        </w:rPr>
        <w:t>Найти своё призвание.)</w:t>
      </w:r>
      <w:proofErr w:type="gramEnd"/>
    </w:p>
    <w:p w:rsidR="0010197D" w:rsidRPr="0010197D" w:rsidRDefault="0010197D" w:rsidP="001019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ru-RU" w:eastAsia="ru-RU" w:bidi="ar-SA"/>
        </w:rPr>
      </w:pPr>
      <w:r w:rsidRPr="0010197D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  <w:t>Поиски себя - это длительный процесс. Но выбор когда - то нужно будет сделать.  Ищите себя! Найдите себя!</w:t>
      </w:r>
    </w:p>
    <w:p w:rsidR="002521D5" w:rsidRDefault="002521D5"/>
    <w:sectPr w:rsidR="002521D5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323"/>
    <w:multiLevelType w:val="multilevel"/>
    <w:tmpl w:val="3F62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B3C6F"/>
    <w:multiLevelType w:val="multilevel"/>
    <w:tmpl w:val="67D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66BF9"/>
    <w:multiLevelType w:val="multilevel"/>
    <w:tmpl w:val="089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E4B14"/>
    <w:multiLevelType w:val="multilevel"/>
    <w:tmpl w:val="1B0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06E59"/>
    <w:multiLevelType w:val="multilevel"/>
    <w:tmpl w:val="FC1A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B72E7"/>
    <w:multiLevelType w:val="multilevel"/>
    <w:tmpl w:val="94BA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681897"/>
    <w:multiLevelType w:val="multilevel"/>
    <w:tmpl w:val="F80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97D"/>
    <w:rsid w:val="0010197D"/>
    <w:rsid w:val="002521D5"/>
    <w:rsid w:val="00504520"/>
    <w:rsid w:val="007E363B"/>
    <w:rsid w:val="00CE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unhideWhenUsed/>
    <w:rsid w:val="0010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0197D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0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4%D0%B5%D1%81%D1%81%D0%B8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2020-05-16T04:51:00Z</dcterms:created>
  <dcterms:modified xsi:type="dcterms:W3CDTF">2020-05-16T04:51:00Z</dcterms:modified>
</cp:coreProperties>
</file>